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33" w:type="dxa"/>
        <w:tblInd w:w="-625" w:type="dxa"/>
        <w:tblLayout w:type="fixed"/>
        <w:tblLook w:val="04A0" w:firstRow="1" w:lastRow="0" w:firstColumn="1" w:lastColumn="0" w:noHBand="0" w:noVBand="1"/>
      </w:tblPr>
      <w:tblGrid>
        <w:gridCol w:w="1404"/>
        <w:gridCol w:w="1555"/>
        <w:gridCol w:w="1428"/>
        <w:gridCol w:w="1741"/>
        <w:gridCol w:w="1577"/>
        <w:gridCol w:w="1610"/>
        <w:gridCol w:w="1483"/>
        <w:gridCol w:w="4435"/>
      </w:tblGrid>
      <w:tr w:rsidR="005E7236" w:rsidRPr="00E1648D" w14:paraId="7B6E4FA4" w14:textId="77777777" w:rsidTr="00580EEA">
        <w:trPr>
          <w:cantSplit/>
          <w:trHeight w:val="570"/>
        </w:trPr>
        <w:tc>
          <w:tcPr>
            <w:tcW w:w="1404" w:type="dxa"/>
            <w:vMerge w:val="restart"/>
            <w:shd w:val="clear" w:color="auto" w:fill="FFFFFF" w:themeFill="background1"/>
          </w:tcPr>
          <w:p w14:paraId="4025DE2D" w14:textId="77777777" w:rsidR="005E7236" w:rsidRDefault="005E7236" w:rsidP="00580EEA">
            <w:pPr>
              <w:rPr>
                <w:b/>
                <w:bCs/>
              </w:rPr>
            </w:pPr>
            <w:r>
              <w:rPr>
                <w:b/>
                <w:bCs/>
              </w:rPr>
              <w:t>PHSE</w:t>
            </w:r>
          </w:p>
        </w:tc>
        <w:tc>
          <w:tcPr>
            <w:tcW w:w="4724" w:type="dxa"/>
            <w:gridSpan w:val="3"/>
            <w:shd w:val="clear" w:color="auto" w:fill="DEEAF6" w:themeFill="accent5" w:themeFillTint="33"/>
          </w:tcPr>
          <w:p w14:paraId="07C92B62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A </w:t>
            </w:r>
          </w:p>
        </w:tc>
        <w:tc>
          <w:tcPr>
            <w:tcW w:w="4670" w:type="dxa"/>
            <w:gridSpan w:val="3"/>
            <w:shd w:val="clear" w:color="auto" w:fill="F7CAAC" w:themeFill="accent2" w:themeFillTint="66"/>
          </w:tcPr>
          <w:p w14:paraId="4B920992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B </w:t>
            </w:r>
          </w:p>
        </w:tc>
        <w:tc>
          <w:tcPr>
            <w:tcW w:w="4435" w:type="dxa"/>
            <w:vMerge w:val="restart"/>
            <w:shd w:val="clear" w:color="auto" w:fill="D0CECE" w:themeFill="background2" w:themeFillShade="E6"/>
          </w:tcPr>
          <w:p w14:paraId="3C85FE01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7236" w:rsidRPr="00E1648D" w14:paraId="52101FF8" w14:textId="77777777" w:rsidTr="00580EEA">
        <w:trPr>
          <w:cantSplit/>
          <w:trHeight w:val="706"/>
        </w:trPr>
        <w:tc>
          <w:tcPr>
            <w:tcW w:w="1404" w:type="dxa"/>
            <w:vMerge/>
            <w:shd w:val="clear" w:color="auto" w:fill="FFFFFF" w:themeFill="background1"/>
          </w:tcPr>
          <w:p w14:paraId="51F23A44" w14:textId="77777777" w:rsidR="005E7236" w:rsidRDefault="005E7236" w:rsidP="00580EEA">
            <w:pPr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D9E2F3" w:themeFill="accent1" w:themeFillTint="33"/>
          </w:tcPr>
          <w:p w14:paraId="54B22DED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5298B42A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Spring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47448BA5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2BAE115C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Autumn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4FDCB6C9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Spring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15D17FB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  <w:r w:rsidRPr="002C0D4B">
              <w:rPr>
                <w:b/>
                <w:bCs/>
              </w:rPr>
              <w:t>Summer</w:t>
            </w:r>
          </w:p>
        </w:tc>
        <w:tc>
          <w:tcPr>
            <w:tcW w:w="4435" w:type="dxa"/>
            <w:vMerge/>
            <w:shd w:val="clear" w:color="auto" w:fill="D0CECE" w:themeFill="background2" w:themeFillShade="E6"/>
          </w:tcPr>
          <w:p w14:paraId="4B6DE5A7" w14:textId="77777777" w:rsidR="005E7236" w:rsidRPr="00E1648D" w:rsidRDefault="005E7236" w:rsidP="00580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7236" w:rsidRPr="00DB067D" w14:paraId="4FB8DEDA" w14:textId="77777777" w:rsidTr="00580EEA">
        <w:trPr>
          <w:cantSplit/>
          <w:trHeight w:val="1134"/>
        </w:trPr>
        <w:tc>
          <w:tcPr>
            <w:tcW w:w="1404" w:type="dxa"/>
          </w:tcPr>
          <w:p w14:paraId="4FA740F0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</w:p>
          <w:p w14:paraId="5E731AD7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PHSE</w:t>
            </w:r>
          </w:p>
          <w:p w14:paraId="00D99A47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Year: 1,2</w:t>
            </w:r>
          </w:p>
          <w:p w14:paraId="3700460C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</w:p>
          <w:p w14:paraId="208C134D" w14:textId="77777777" w:rsidR="005E7236" w:rsidRPr="00CC54C4" w:rsidRDefault="005E7236" w:rsidP="00580EEA">
            <w:pPr>
              <w:spacing w:after="160" w:line="259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C54C4">
              <w:rPr>
                <w:rFonts w:cstheme="minorHAnsi"/>
                <w:color w:val="4472C4" w:themeColor="accent1"/>
                <w:sz w:val="20"/>
                <w:szCs w:val="20"/>
              </w:rPr>
              <w:t xml:space="preserve">Relationships </w:t>
            </w:r>
          </w:p>
          <w:p w14:paraId="38CD4737" w14:textId="77777777" w:rsidR="005E7236" w:rsidRPr="00CC54C4" w:rsidRDefault="005E7236" w:rsidP="00580EE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C54C4">
              <w:rPr>
                <w:rFonts w:cstheme="minorHAnsi"/>
                <w:color w:val="C45911" w:themeColor="accent2" w:themeShade="BF"/>
                <w:sz w:val="20"/>
                <w:szCs w:val="20"/>
              </w:rPr>
              <w:t>Health</w:t>
            </w:r>
            <w:r w:rsidRPr="00CC54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31E571" w14:textId="77777777" w:rsidR="005E7236" w:rsidRPr="00CC54C4" w:rsidRDefault="005E7236" w:rsidP="00580EEA">
            <w:pPr>
              <w:spacing w:after="160"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CC54C4">
              <w:rPr>
                <w:rFonts w:cstheme="minorHAnsi"/>
                <w:color w:val="70AD47" w:themeColor="accent6"/>
                <w:sz w:val="20"/>
                <w:szCs w:val="20"/>
              </w:rPr>
              <w:t>Wider World</w:t>
            </w:r>
            <w:r w:rsidRPr="00CC54C4">
              <w:rPr>
                <w:rFonts w:eastAsia="Calibri" w:cstheme="minorHAnsi"/>
                <w:color w:val="70AD47" w:themeColor="accent6"/>
                <w:sz w:val="20"/>
                <w:szCs w:val="20"/>
              </w:rPr>
              <w:t xml:space="preserve"> </w:t>
            </w:r>
          </w:p>
          <w:p w14:paraId="333BFF70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5" w:type="dxa"/>
            <w:shd w:val="clear" w:color="auto" w:fill="D9E2F3" w:themeFill="accent1" w:themeFillTint="33"/>
          </w:tcPr>
          <w:p w14:paraId="1FC327EF" w14:textId="77777777" w:rsidR="005E7236" w:rsidRPr="00DB067D" w:rsidRDefault="005E7236" w:rsidP="00580E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DB067D">
              <w:rPr>
                <w:rFonts w:cstheme="minorHAnsi"/>
                <w:color w:val="4472C4" w:themeColor="accent1"/>
                <w:sz w:val="20"/>
                <w:szCs w:val="20"/>
              </w:rPr>
              <w:t>Healthy Friendships</w:t>
            </w:r>
          </w:p>
          <w:p w14:paraId="1CDFB0CD" w14:textId="77777777" w:rsidR="005E7236" w:rsidRPr="00DB067D" w:rsidRDefault="005E7236" w:rsidP="00580E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8E6C0F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Our communities</w:t>
            </w:r>
          </w:p>
          <w:p w14:paraId="0ED44F26" w14:textId="77777777" w:rsidR="005E7236" w:rsidRPr="00DB067D" w:rsidRDefault="005E7236" w:rsidP="00580E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ED142A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Our Health</w:t>
            </w:r>
          </w:p>
          <w:p w14:paraId="7F2B3AF0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881056C" w14:textId="77777777" w:rsidR="005E7236" w:rsidRPr="00DB067D" w:rsidRDefault="005E7236" w:rsidP="00580EEA">
            <w:pPr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Healthy food choices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48B9D0EF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We all have feelings</w:t>
            </w:r>
          </w:p>
          <w:p w14:paraId="1B912C5B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B5F5622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Good and not so good feelings</w:t>
            </w:r>
          </w:p>
          <w:p w14:paraId="03781D3D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2065A31" w14:textId="77777777" w:rsidR="005E7236" w:rsidRPr="00DB067D" w:rsidRDefault="005E7236" w:rsidP="00580EEA">
            <w:pPr>
              <w:spacing w:line="259" w:lineRule="auto"/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Sharing Photos online: Jessie and friends sharing pictures 2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38BEEA02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Our bodies and boundaries -NSPCC PANTS</w:t>
            </w:r>
          </w:p>
          <w:p w14:paraId="0F243143" w14:textId="77777777" w:rsidR="005E7236" w:rsidRPr="00DB067D" w:rsidRDefault="005E7236" w:rsidP="00580EEA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7A828558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Learning about work</w:t>
            </w:r>
          </w:p>
          <w:p w14:paraId="7C426F09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1BAAA608" w14:textId="77777777" w:rsidR="005E7236" w:rsidRPr="00DB067D" w:rsidRDefault="005E7236" w:rsidP="00580EEA">
            <w:pPr>
              <w:spacing w:line="259" w:lineRule="auto"/>
              <w:rPr>
                <w:rFonts w:eastAsia="Calibri" w:cstheme="minorHAnsi"/>
                <w:color w:val="ED7D31" w:themeColor="accent2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Basic First Aid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7CB03AD3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Welcome to school</w:t>
            </w:r>
          </w:p>
          <w:p w14:paraId="0FCD9A28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5D9F9A6A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People that care for us</w:t>
            </w:r>
          </w:p>
          <w:p w14:paraId="4EF3C2F4" w14:textId="77777777" w:rsidR="005E7236" w:rsidRPr="00DB067D" w:rsidRDefault="005E7236" w:rsidP="00580EEA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788ADA70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Emergencies and getting help</w:t>
            </w:r>
          </w:p>
          <w:p w14:paraId="01EAE5B0" w14:textId="77777777" w:rsidR="005E7236" w:rsidRPr="00DB067D" w:rsidRDefault="005E7236" w:rsidP="00580EEA">
            <w:pPr>
              <w:rPr>
                <w:rFonts w:cstheme="minorHAnsi"/>
                <w:sz w:val="20"/>
                <w:szCs w:val="20"/>
              </w:rPr>
            </w:pPr>
          </w:p>
          <w:p w14:paraId="2B7A531A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Horrible hands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0ED2CED6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Rights, responsibilities, and respect</w:t>
            </w:r>
          </w:p>
          <w:p w14:paraId="4855AFAC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1A4141B6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Managing our time safely online – Jessie and Friends 1 watching videos</w:t>
            </w:r>
          </w:p>
          <w:p w14:paraId="5482AFFE" w14:textId="77777777" w:rsidR="005E7236" w:rsidRPr="00DB067D" w:rsidRDefault="005E7236" w:rsidP="00580EEA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34A68B0D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Keeping our teeth clean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74313B26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 xml:space="preserve">Respecting uniqueness </w:t>
            </w:r>
          </w:p>
          <w:p w14:paraId="1FB7214F" w14:textId="77777777" w:rsidR="005E7236" w:rsidRPr="00DB067D" w:rsidRDefault="005E7236" w:rsidP="00580EEA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4F859AF5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Everyday Safety</w:t>
            </w:r>
          </w:p>
          <w:p w14:paraId="539678E0" w14:textId="77777777" w:rsidR="005E7236" w:rsidRPr="00DB067D" w:rsidRDefault="005E7236" w:rsidP="00580EEA">
            <w:pPr>
              <w:rPr>
                <w:rFonts w:cstheme="minorHAnsi"/>
                <w:sz w:val="20"/>
                <w:szCs w:val="20"/>
              </w:rPr>
            </w:pPr>
          </w:p>
          <w:p w14:paraId="4EA81B57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Online interactions and information sharing: Jessie and friends playing games 1</w:t>
            </w:r>
          </w:p>
        </w:tc>
        <w:tc>
          <w:tcPr>
            <w:tcW w:w="4435" w:type="dxa"/>
            <w:vMerge/>
            <w:shd w:val="clear" w:color="auto" w:fill="D0CECE" w:themeFill="background2" w:themeFillShade="E6"/>
          </w:tcPr>
          <w:p w14:paraId="222DBD03" w14:textId="77777777" w:rsidR="005E7236" w:rsidRPr="00DB067D" w:rsidRDefault="005E7236" w:rsidP="00580EEA">
            <w:pPr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</w:p>
        </w:tc>
      </w:tr>
      <w:tr w:rsidR="005E7236" w:rsidRPr="00DB067D" w14:paraId="37443162" w14:textId="77777777" w:rsidTr="00580EEA">
        <w:trPr>
          <w:cantSplit/>
          <w:trHeight w:val="1134"/>
        </w:trPr>
        <w:tc>
          <w:tcPr>
            <w:tcW w:w="1404" w:type="dxa"/>
          </w:tcPr>
          <w:p w14:paraId="024A24F8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PHSE</w:t>
            </w:r>
          </w:p>
          <w:p w14:paraId="7178F46A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Year: 3,4</w:t>
            </w:r>
          </w:p>
          <w:p w14:paraId="48457ACC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</w:p>
          <w:p w14:paraId="2C84D16E" w14:textId="77777777" w:rsidR="005E7236" w:rsidRPr="00CC54C4" w:rsidRDefault="005E7236" w:rsidP="00580EEA">
            <w:pPr>
              <w:spacing w:after="160" w:line="259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C54C4">
              <w:rPr>
                <w:rFonts w:cstheme="minorHAnsi"/>
                <w:color w:val="4472C4" w:themeColor="accent1"/>
                <w:sz w:val="20"/>
                <w:szCs w:val="20"/>
              </w:rPr>
              <w:t>Relationships</w:t>
            </w:r>
          </w:p>
          <w:p w14:paraId="7E634352" w14:textId="77777777" w:rsidR="005E7236" w:rsidRPr="00CC54C4" w:rsidRDefault="005E7236" w:rsidP="00580EEA">
            <w:pPr>
              <w:spacing w:after="160" w:line="259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C54C4">
              <w:rPr>
                <w:rFonts w:cstheme="minorHAnsi"/>
                <w:color w:val="FF0000"/>
                <w:sz w:val="20"/>
                <w:szCs w:val="20"/>
              </w:rPr>
              <w:t>Health</w:t>
            </w:r>
          </w:p>
          <w:p w14:paraId="411AA33D" w14:textId="77777777" w:rsidR="005E7236" w:rsidRPr="00CC54C4" w:rsidRDefault="005E7236" w:rsidP="00580EEA">
            <w:pPr>
              <w:spacing w:after="160"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CC54C4">
              <w:rPr>
                <w:rFonts w:cstheme="minorHAnsi"/>
                <w:sz w:val="20"/>
                <w:szCs w:val="20"/>
              </w:rPr>
              <w:t xml:space="preserve"> </w:t>
            </w:r>
            <w:r w:rsidRPr="00CC54C4">
              <w:rPr>
                <w:rFonts w:cstheme="minorHAnsi"/>
                <w:color w:val="70AD47" w:themeColor="accent6"/>
                <w:sz w:val="20"/>
                <w:szCs w:val="20"/>
              </w:rPr>
              <w:t>Wider World</w:t>
            </w:r>
            <w:r w:rsidRPr="00CC54C4">
              <w:rPr>
                <w:rFonts w:eastAsia="Calibri" w:cstheme="minorHAnsi"/>
                <w:color w:val="70AD47" w:themeColor="accent6"/>
                <w:sz w:val="20"/>
                <w:szCs w:val="20"/>
              </w:rPr>
              <w:t xml:space="preserve"> </w:t>
            </w:r>
          </w:p>
          <w:p w14:paraId="35F53E24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5" w:type="dxa"/>
            <w:shd w:val="clear" w:color="auto" w:fill="D9E2F3" w:themeFill="accent1" w:themeFillTint="33"/>
          </w:tcPr>
          <w:p w14:paraId="1C5DC2E6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World of work</w:t>
            </w:r>
          </w:p>
          <w:p w14:paraId="540AA089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36BD7D57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Road Safety</w:t>
            </w:r>
          </w:p>
          <w:p w14:paraId="1E7E36B8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B05E897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Everyday drugs</w:t>
            </w:r>
          </w:p>
          <w:p w14:paraId="5CB8C817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37E0EF1A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Resolving conflict and managing pressure</w:t>
            </w:r>
          </w:p>
          <w:p w14:paraId="4B417CA1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2A571191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Spending and saving money</w:t>
            </w:r>
          </w:p>
          <w:p w14:paraId="6949C2C9" w14:textId="77777777" w:rsidR="005E7236" w:rsidRPr="00DB067D" w:rsidRDefault="005E7236" w:rsidP="00580EEA">
            <w:pPr>
              <w:rPr>
                <w:rFonts w:cstheme="minorHAnsi"/>
                <w:sz w:val="20"/>
                <w:szCs w:val="20"/>
              </w:rPr>
            </w:pPr>
          </w:p>
          <w:p w14:paraId="4DC2946D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Everyday feelings</w:t>
            </w:r>
          </w:p>
          <w:p w14:paraId="3CC4F9A8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BAA769F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The internet and everyday life: Turn off let’s play</w:t>
            </w:r>
          </w:p>
        </w:tc>
        <w:tc>
          <w:tcPr>
            <w:tcW w:w="1741" w:type="dxa"/>
            <w:shd w:val="clear" w:color="auto" w:fill="D9E2F3" w:themeFill="accent1" w:themeFillTint="33"/>
          </w:tcPr>
          <w:p w14:paraId="0595B4BE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Sun Safety</w:t>
            </w:r>
          </w:p>
          <w:p w14:paraId="5B437D9E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736F0C3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Strategies to support wellbeing</w:t>
            </w:r>
          </w:p>
          <w:p w14:paraId="21BF44EE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41C41B01" w14:textId="77777777" w:rsidR="005E7236" w:rsidRPr="00DB067D" w:rsidRDefault="005E7236" w:rsidP="00580EEA">
            <w:pPr>
              <w:rPr>
                <w:rFonts w:cstheme="minorHAnsi"/>
                <w:sz w:val="20"/>
                <w:szCs w:val="20"/>
              </w:rPr>
            </w:pPr>
          </w:p>
          <w:p w14:paraId="1B4CC637" w14:textId="77777777" w:rsidR="005E7236" w:rsidRPr="00DB067D" w:rsidRDefault="005E7236" w:rsidP="00580EEA">
            <w:pPr>
              <w:spacing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What makes a good friend?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6B5CDF14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Managing feelings</w:t>
            </w:r>
          </w:p>
          <w:p w14:paraId="64E6FDD2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0CA44F5D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Safely enjoying the online world: Play, like, share 1 – Alfie</w:t>
            </w:r>
          </w:p>
          <w:p w14:paraId="16854FBF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3510544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Money choices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2643C1FE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Everyday safety and basic first aid</w:t>
            </w:r>
          </w:p>
          <w:p w14:paraId="10760145" w14:textId="77777777" w:rsidR="005E7236" w:rsidRPr="00DB067D" w:rsidRDefault="005E7236" w:rsidP="00580EEA">
            <w:pPr>
              <w:rPr>
                <w:rFonts w:cstheme="minorHAnsi"/>
                <w:sz w:val="20"/>
                <w:szCs w:val="20"/>
              </w:rPr>
            </w:pPr>
          </w:p>
          <w:p w14:paraId="1A1B7F4C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 xml:space="preserve">Keeping personal information private Play, like. Share 2 </w:t>
            </w:r>
          </w:p>
          <w:p w14:paraId="2BEF482C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5B0975B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Volunteering and citizenship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32AB2998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Sun safety</w:t>
            </w:r>
          </w:p>
          <w:p w14:paraId="6B677426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ADFBE07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Expressing feelings</w:t>
            </w:r>
          </w:p>
          <w:p w14:paraId="748A05DB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E0F9160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 xml:space="preserve">The environment </w:t>
            </w:r>
          </w:p>
          <w:p w14:paraId="66490297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19F5384B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Respecting others</w:t>
            </w:r>
          </w:p>
        </w:tc>
        <w:tc>
          <w:tcPr>
            <w:tcW w:w="4435" w:type="dxa"/>
            <w:vMerge/>
            <w:shd w:val="clear" w:color="auto" w:fill="D0CECE" w:themeFill="background2" w:themeFillShade="E6"/>
          </w:tcPr>
          <w:p w14:paraId="6F7D5C20" w14:textId="77777777" w:rsidR="005E7236" w:rsidRPr="00DB067D" w:rsidRDefault="005E7236" w:rsidP="00580EEA">
            <w:pPr>
              <w:spacing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</w:p>
        </w:tc>
      </w:tr>
      <w:tr w:rsidR="005E7236" w:rsidRPr="00DB067D" w14:paraId="00C9B935" w14:textId="77777777" w:rsidTr="00580EEA">
        <w:trPr>
          <w:cantSplit/>
          <w:trHeight w:val="1134"/>
        </w:trPr>
        <w:tc>
          <w:tcPr>
            <w:tcW w:w="1404" w:type="dxa"/>
          </w:tcPr>
          <w:p w14:paraId="4E275CE2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lastRenderedPageBreak/>
              <w:t>PHSE</w:t>
            </w:r>
          </w:p>
          <w:p w14:paraId="57233399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  <w:r w:rsidRPr="00CC54C4">
              <w:rPr>
                <w:rFonts w:cstheme="minorHAnsi"/>
                <w:b/>
                <w:bCs/>
              </w:rPr>
              <w:t>Year: 5,6</w:t>
            </w:r>
          </w:p>
          <w:p w14:paraId="7C7F6B31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</w:p>
          <w:p w14:paraId="3F40253F" w14:textId="77777777" w:rsidR="005E7236" w:rsidRPr="00CC54C4" w:rsidRDefault="005E7236" w:rsidP="00580EEA">
            <w:pPr>
              <w:spacing w:after="160" w:line="259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C54C4">
              <w:rPr>
                <w:rFonts w:cstheme="minorHAnsi"/>
                <w:color w:val="4472C4" w:themeColor="accent1"/>
                <w:sz w:val="20"/>
                <w:szCs w:val="20"/>
              </w:rPr>
              <w:t>Relationships</w:t>
            </w:r>
          </w:p>
          <w:p w14:paraId="1AE1B1D6" w14:textId="77777777" w:rsidR="005E7236" w:rsidRPr="00CC54C4" w:rsidRDefault="005E7236" w:rsidP="00580EEA">
            <w:pPr>
              <w:spacing w:after="160" w:line="259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C54C4">
              <w:rPr>
                <w:rFonts w:cstheme="minorHAnsi"/>
                <w:color w:val="FF0000"/>
                <w:sz w:val="20"/>
                <w:szCs w:val="20"/>
              </w:rPr>
              <w:t>Health</w:t>
            </w:r>
          </w:p>
          <w:p w14:paraId="5F703150" w14:textId="77777777" w:rsidR="005E7236" w:rsidRPr="00CC54C4" w:rsidRDefault="005E7236" w:rsidP="00580EEA">
            <w:pPr>
              <w:spacing w:after="160"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CC54C4">
              <w:rPr>
                <w:rFonts w:cstheme="minorHAnsi"/>
                <w:sz w:val="20"/>
                <w:szCs w:val="20"/>
              </w:rPr>
              <w:t xml:space="preserve"> </w:t>
            </w:r>
            <w:r w:rsidRPr="00CC54C4">
              <w:rPr>
                <w:rFonts w:cstheme="minorHAnsi"/>
                <w:color w:val="70AD47" w:themeColor="accent6"/>
                <w:sz w:val="20"/>
                <w:szCs w:val="20"/>
              </w:rPr>
              <w:t>Wider World</w:t>
            </w:r>
            <w:r w:rsidRPr="00CC54C4">
              <w:rPr>
                <w:rFonts w:eastAsia="Calibri" w:cstheme="minorHAnsi"/>
                <w:color w:val="70AD47" w:themeColor="accent6"/>
                <w:sz w:val="20"/>
                <w:szCs w:val="20"/>
              </w:rPr>
              <w:t xml:space="preserve"> </w:t>
            </w:r>
          </w:p>
          <w:p w14:paraId="6E20AA58" w14:textId="77777777" w:rsidR="005E7236" w:rsidRPr="00CC54C4" w:rsidRDefault="005E7236" w:rsidP="00580EE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5" w:type="dxa"/>
            <w:shd w:val="clear" w:color="auto" w:fill="D9E2F3" w:themeFill="accent1" w:themeFillTint="33"/>
          </w:tcPr>
          <w:p w14:paraId="7633DB77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Different types of families</w:t>
            </w:r>
          </w:p>
          <w:p w14:paraId="3E775AD8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3E4D8A1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Keeping your body safe</w:t>
            </w:r>
          </w:p>
          <w:p w14:paraId="7D5748E3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189439B5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Exploring risk in relation to gambling</w:t>
            </w:r>
          </w:p>
          <w:p w14:paraId="0976975E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2599B6FC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Illness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150DA01D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Healthy and harmful relationships</w:t>
            </w:r>
          </w:p>
          <w:p w14:paraId="46C445B6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72B33466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Consent - keeping your body safe</w:t>
            </w:r>
          </w:p>
          <w:p w14:paraId="5FEE32BA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501CE535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Spending decisions</w:t>
            </w:r>
          </w:p>
          <w:p w14:paraId="7F9201B6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1F588CB2" w14:textId="77777777" w:rsidR="005E7236" w:rsidRPr="00DB067D" w:rsidRDefault="005E7236" w:rsidP="00580EEA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DB067D">
              <w:rPr>
                <w:rFonts w:cstheme="minorHAnsi"/>
                <w:color w:val="2F5496" w:themeColor="accent1" w:themeShade="BF"/>
                <w:sz w:val="20"/>
                <w:szCs w:val="20"/>
              </w:rPr>
              <w:t>Skills for using the internet safely</w:t>
            </w:r>
          </w:p>
          <w:p w14:paraId="231A3998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E2F3" w:themeFill="accent1" w:themeFillTint="33"/>
          </w:tcPr>
          <w:p w14:paraId="40204726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Online content</w:t>
            </w:r>
          </w:p>
          <w:p w14:paraId="315648DC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Online content</w:t>
            </w:r>
          </w:p>
          <w:p w14:paraId="5635E168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6C15498A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Puberty - changes</w:t>
            </w:r>
          </w:p>
          <w:p w14:paraId="07B32F84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</w:p>
          <w:p w14:paraId="0032A284" w14:textId="77777777" w:rsidR="005E7236" w:rsidRPr="00DB067D" w:rsidRDefault="005E7236" w:rsidP="00580EEA">
            <w:pPr>
              <w:spacing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Feelings and common anxieties when changing schools</w:t>
            </w:r>
          </w:p>
        </w:tc>
        <w:tc>
          <w:tcPr>
            <w:tcW w:w="1577" w:type="dxa"/>
            <w:shd w:val="clear" w:color="auto" w:fill="F7CAAC" w:themeFill="accent2" w:themeFillTint="66"/>
          </w:tcPr>
          <w:p w14:paraId="319140FA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Respectful relationships</w:t>
            </w:r>
          </w:p>
          <w:p w14:paraId="2C7671F1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6FDF87A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Nutrition and healthy eating</w:t>
            </w:r>
          </w:p>
          <w:p w14:paraId="68323690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9640EC6" w14:textId="77777777" w:rsidR="005E7236" w:rsidRPr="00DB067D" w:rsidRDefault="005E7236" w:rsidP="00580EEA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DB067D">
              <w:rPr>
                <w:rFonts w:cstheme="minorHAnsi"/>
                <w:color w:val="0070C0"/>
                <w:sz w:val="20"/>
                <w:szCs w:val="20"/>
              </w:rPr>
              <w:t>Online Friendships and keeping safe</w:t>
            </w:r>
          </w:p>
          <w:p w14:paraId="3E97A150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A145CAB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Social media</w:t>
            </w:r>
          </w:p>
        </w:tc>
        <w:tc>
          <w:tcPr>
            <w:tcW w:w="1610" w:type="dxa"/>
            <w:shd w:val="clear" w:color="auto" w:fill="F7CAAC" w:themeFill="accent2" w:themeFillTint="66"/>
          </w:tcPr>
          <w:p w14:paraId="5A33E775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A diverse community</w:t>
            </w:r>
          </w:p>
          <w:p w14:paraId="14435D75" w14:textId="77777777" w:rsidR="005E7236" w:rsidRPr="00DB067D" w:rsidRDefault="005E7236" w:rsidP="00580EEA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7764FED5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Puberty – bodies and reproduction</w:t>
            </w:r>
          </w:p>
          <w:p w14:paraId="78912D75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489D9E9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Exploring risk in everyday life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14:paraId="6779BBF3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Mental health and keeping well</w:t>
            </w:r>
          </w:p>
          <w:p w14:paraId="442C404E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0ABC0CE" w14:textId="77777777" w:rsidR="005E7236" w:rsidRPr="00DB067D" w:rsidRDefault="005E7236" w:rsidP="00580EE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B067D">
              <w:rPr>
                <w:rFonts w:cstheme="minorHAnsi"/>
                <w:color w:val="FF0000"/>
                <w:sz w:val="20"/>
                <w:szCs w:val="20"/>
              </w:rPr>
              <w:t>Managing challenge and change</w:t>
            </w:r>
          </w:p>
          <w:p w14:paraId="0810A230" w14:textId="77777777" w:rsidR="005E7236" w:rsidRPr="00DB067D" w:rsidRDefault="005E7236" w:rsidP="00580EEA">
            <w:pPr>
              <w:rPr>
                <w:rFonts w:cstheme="minorHAnsi"/>
                <w:sz w:val="20"/>
                <w:szCs w:val="20"/>
              </w:rPr>
            </w:pPr>
          </w:p>
          <w:p w14:paraId="012ACEF4" w14:textId="77777777" w:rsidR="005E7236" w:rsidRPr="00DB067D" w:rsidRDefault="005E7236" w:rsidP="00580E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067D">
              <w:rPr>
                <w:rFonts w:cstheme="minorHAnsi"/>
                <w:color w:val="00B050"/>
                <w:sz w:val="20"/>
                <w:szCs w:val="20"/>
              </w:rPr>
              <w:t>Changing from primary to secondary school</w:t>
            </w:r>
          </w:p>
        </w:tc>
        <w:tc>
          <w:tcPr>
            <w:tcW w:w="4435" w:type="dxa"/>
            <w:vMerge/>
            <w:shd w:val="clear" w:color="auto" w:fill="D0CECE" w:themeFill="background2" w:themeFillShade="E6"/>
          </w:tcPr>
          <w:p w14:paraId="62520D01" w14:textId="77777777" w:rsidR="005E7236" w:rsidRPr="00DB067D" w:rsidRDefault="005E7236" w:rsidP="00580EEA">
            <w:pPr>
              <w:spacing w:line="259" w:lineRule="auto"/>
              <w:rPr>
                <w:rFonts w:eastAsia="Calibri" w:cstheme="minorHAnsi"/>
                <w:color w:val="70AD47" w:themeColor="accent6"/>
                <w:sz w:val="20"/>
                <w:szCs w:val="20"/>
              </w:rPr>
            </w:pPr>
          </w:p>
        </w:tc>
      </w:tr>
    </w:tbl>
    <w:p w14:paraId="55D2DD07" w14:textId="77777777" w:rsidR="005E7236" w:rsidRPr="00DB067D" w:rsidRDefault="005E7236" w:rsidP="005E7236">
      <w:pPr>
        <w:rPr>
          <w:rFonts w:cstheme="minorHAnsi"/>
          <w:sz w:val="20"/>
          <w:szCs w:val="20"/>
        </w:rPr>
      </w:pPr>
    </w:p>
    <w:p w14:paraId="40723296" w14:textId="77777777" w:rsidR="00DC0404" w:rsidRDefault="00DC0404"/>
    <w:sectPr w:rsidR="00DC0404" w:rsidSect="00BD2620">
      <w:headerReference w:type="default" r:id="rId4"/>
      <w:footerReference w:type="even" r:id="rId5"/>
      <w:foot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63A7" w14:textId="77777777" w:rsidR="00FC4969" w:rsidRDefault="005E7236" w:rsidP="00DA23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508C43F" w14:textId="77777777" w:rsidR="00FC4969" w:rsidRDefault="005E7236" w:rsidP="00FC4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9361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2E6E1E" w14:textId="77777777" w:rsidR="00FC4969" w:rsidRDefault="005E7236" w:rsidP="00DA23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435CF9" w14:textId="77777777" w:rsidR="00FC4969" w:rsidRDefault="005E7236" w:rsidP="008D4C7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2964" w14:textId="77777777" w:rsidR="009662E7" w:rsidRDefault="005E72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47F7E" wp14:editId="516BF3D1">
              <wp:simplePos x="0" y="0"/>
              <wp:positionH relativeFrom="page">
                <wp:posOffset>314696</wp:posOffset>
              </wp:positionH>
              <wp:positionV relativeFrom="page">
                <wp:posOffset>225631</wp:posOffset>
              </wp:positionV>
              <wp:extent cx="5302333" cy="283210"/>
              <wp:effectExtent l="0" t="0" r="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2333" cy="28321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7626EB" w14:textId="77777777" w:rsidR="009662E7" w:rsidRPr="003D56F9" w:rsidRDefault="005E7236" w:rsidP="003D56F9">
                          <w:pPr>
                            <w:pStyle w:val="NoSpacing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Rolling Program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ME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 xml:space="preserve"> North Pet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h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 xml:space="preserve">erwin 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>&amp; Werrington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147F7E" id="Rectangle 47" o:spid="_x0000_s1026" alt="Title: Document Title" style="position:absolute;margin-left:24.8pt;margin-top:17.75pt;width:417.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" fillcolor="#44546a [3215]" stroked="f" strokeweight="1pt">
              <v:textbox inset=",0,,0">
                <w:txbxContent>
                  <w:p w14:paraId="157626EB" w14:textId="77777777" w:rsidR="009662E7" w:rsidRPr="003D56F9" w:rsidRDefault="005E7236" w:rsidP="003D56F9">
                    <w:pPr>
                      <w:pStyle w:val="NoSpacing"/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>Rolling Program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>ME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 xml:space="preserve"> North Pet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>h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 xml:space="preserve">erwin 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>&amp; Werrington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61E6E">
      <w:rPr>
        <w:b/>
        <w:bCs/>
        <w:noProof/>
        <w:color w:val="1F3864" w:themeColor="accent1" w:themeShade="80"/>
        <w:sz w:val="36"/>
        <w:szCs w:val="36"/>
        <w:lang w:eastAsia="en-GB"/>
      </w:rPr>
      <w:drawing>
        <wp:anchor distT="0" distB="0" distL="114300" distR="114300" simplePos="0" relativeHeight="251660288" behindDoc="1" locked="1" layoutInCell="1" allowOverlap="0" wp14:anchorId="35757A42" wp14:editId="76E00DF0">
          <wp:simplePos x="0" y="0"/>
          <wp:positionH relativeFrom="margin">
            <wp:posOffset>8759190</wp:posOffset>
          </wp:positionH>
          <wp:positionV relativeFrom="page">
            <wp:posOffset>106680</wp:posOffset>
          </wp:positionV>
          <wp:extent cx="619125" cy="676275"/>
          <wp:effectExtent l="0" t="0" r="9525" b="9525"/>
          <wp:wrapTight wrapText="bothSides">
            <wp:wrapPolygon edited="0">
              <wp:start x="0" y="0"/>
              <wp:lineTo x="0" y="21296"/>
              <wp:lineTo x="21268" y="21296"/>
              <wp:lineTo x="21268" y="0"/>
              <wp:lineTo x="0" y="0"/>
            </wp:wrapPolygon>
          </wp:wrapTight>
          <wp:docPr id="1" name="Picture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13"/>
                  <a:stretch/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C9AF3" w14:textId="77777777" w:rsidR="009662E7" w:rsidRDefault="005E7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36"/>
    <w:rsid w:val="005E7236"/>
    <w:rsid w:val="00D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CEDC"/>
  <w15:chartTrackingRefBased/>
  <w15:docId w15:val="{386B019C-F6D9-4CA4-B86D-89A08AE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23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2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2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236"/>
    <w:rPr>
      <w:sz w:val="24"/>
      <w:szCs w:val="24"/>
    </w:rPr>
  </w:style>
  <w:style w:type="paragraph" w:styleId="NoSpacing">
    <w:name w:val="No Spacing"/>
    <w:uiPriority w:val="1"/>
    <w:qFormat/>
    <w:rsid w:val="005E7236"/>
    <w:pPr>
      <w:spacing w:after="0" w:line="240" w:lineRule="auto"/>
    </w:pPr>
    <w:rPr>
      <w:rFonts w:eastAsiaTheme="minorEastAsia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5E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Phillpotts</dc:creator>
  <cp:keywords/>
  <dc:description/>
  <cp:lastModifiedBy>Jonny Phillpotts</cp:lastModifiedBy>
  <cp:revision>1</cp:revision>
  <dcterms:created xsi:type="dcterms:W3CDTF">2023-02-02T12:13:00Z</dcterms:created>
  <dcterms:modified xsi:type="dcterms:W3CDTF">2023-02-02T12:16:00Z</dcterms:modified>
</cp:coreProperties>
</file>